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9642A" w14:textId="77777777" w:rsidR="00466AAE" w:rsidRDefault="0038029C">
      <w:pPr>
        <w:rPr>
          <w:rFonts w:ascii="Impact" w:eastAsia="Impact" w:hAnsi="Impact" w:cs="Impact"/>
          <w:b/>
          <w:bCs/>
          <w:sz w:val="48"/>
          <w:szCs w:val="48"/>
        </w:rPr>
      </w:pPr>
      <w:r>
        <w:rPr>
          <w:rFonts w:ascii="Impact"/>
          <w:b/>
          <w:bCs/>
          <w:sz w:val="48"/>
          <w:szCs w:val="48"/>
        </w:rPr>
        <w:t xml:space="preserve">Partnership </w:t>
      </w:r>
      <w:proofErr w:type="gramStart"/>
      <w:r>
        <w:rPr>
          <w:rFonts w:ascii="Impact"/>
          <w:b/>
          <w:bCs/>
          <w:sz w:val="48"/>
          <w:szCs w:val="48"/>
        </w:rPr>
        <w:t>Agreement :</w:t>
      </w:r>
      <w:proofErr w:type="gramEnd"/>
    </w:p>
    <w:p w14:paraId="43F485AF" w14:textId="77777777" w:rsidR="00466AAE" w:rsidRPr="003B5919" w:rsidRDefault="003B5919">
      <w:pPr>
        <w:rPr>
          <w:rFonts w:asciiTheme="minorHAnsi" w:eastAsia="Impact" w:hAnsiTheme="minorHAnsi" w:cs="Impact"/>
          <w:bCs/>
          <w:color w:val="FF0000"/>
          <w:sz w:val="28"/>
          <w:szCs w:val="48"/>
        </w:rPr>
      </w:pPr>
      <w:r w:rsidRPr="003B5919">
        <w:rPr>
          <w:rFonts w:asciiTheme="minorHAnsi" w:eastAsia="Impact" w:hAnsiTheme="minorHAnsi" w:cs="Impact"/>
          <w:bCs/>
          <w:color w:val="FF0000"/>
          <w:sz w:val="28"/>
          <w:szCs w:val="48"/>
        </w:rPr>
        <w:t>Modify the items highlighted in red text</w:t>
      </w:r>
      <w:bookmarkStart w:id="0" w:name="_GoBack"/>
      <w:bookmarkEnd w:id="0"/>
    </w:p>
    <w:p w14:paraId="16B9701B" w14:textId="77777777" w:rsidR="00466AAE" w:rsidRDefault="00466AAE">
      <w:pPr>
        <w:rPr>
          <w:rFonts w:ascii="Impact" w:eastAsia="Impact" w:hAnsi="Impact" w:cs="Impact"/>
          <w:b/>
          <w:bCs/>
          <w:sz w:val="48"/>
          <w:szCs w:val="48"/>
        </w:rPr>
      </w:pPr>
    </w:p>
    <w:p w14:paraId="630E7401" w14:textId="77777777" w:rsidR="00466AAE" w:rsidRDefault="0038029C">
      <w:pPr>
        <w:rPr>
          <w:b/>
          <w:bCs/>
          <w:color w:val="FF5F5D"/>
        </w:rPr>
      </w:pPr>
      <w:r>
        <w:rPr>
          <w:rFonts w:ascii="Arial Bold"/>
          <w:sz w:val="32"/>
          <w:szCs w:val="32"/>
        </w:rPr>
        <w:t>This agreement</w:t>
      </w:r>
      <w:r>
        <w:t xml:space="preserve"> made on the 1st</w:t>
      </w:r>
      <w:r>
        <w:rPr>
          <w:rFonts w:ascii="Arial Unicode MS" w:hAnsi="Arial"/>
        </w:rPr>
        <w:t>………………</w:t>
      </w:r>
      <w:r>
        <w:rPr>
          <w:rFonts w:ascii="Arial Unicode MS" w:hAnsi="Arial"/>
        </w:rPr>
        <w:t xml:space="preserve">    </w:t>
      </w:r>
      <w:r>
        <w:t xml:space="preserve">day </w:t>
      </w:r>
      <w:proofErr w:type="gramStart"/>
      <w:r>
        <w:t xml:space="preserve">of  </w:t>
      </w:r>
      <w:r>
        <w:rPr>
          <w:rFonts w:ascii="Arial Unicode MS" w:hAnsi="Arial"/>
        </w:rPr>
        <w:t>…</w:t>
      </w:r>
      <w:proofErr w:type="gramEnd"/>
      <w:r>
        <w:rPr>
          <w:rFonts w:ascii="Arial Unicode MS" w:hAnsi="Arial"/>
        </w:rPr>
        <w:t>……</w:t>
      </w:r>
      <w:r>
        <w:t xml:space="preserve">. </w:t>
      </w:r>
      <w:r>
        <w:rPr>
          <w:rFonts w:ascii="Arial Unicode MS" w:hAnsi="Arial"/>
        </w:rPr>
        <w:t>…</w:t>
      </w:r>
      <w:r>
        <w:t xml:space="preserve">.   </w:t>
      </w:r>
      <w:r>
        <w:rPr>
          <w:b/>
          <w:bCs/>
          <w:color w:val="FF5F5D"/>
        </w:rPr>
        <w:t>20XX</w:t>
      </w:r>
    </w:p>
    <w:p w14:paraId="3C852D0B" w14:textId="77777777" w:rsidR="00466AAE" w:rsidRDefault="00466AAE"/>
    <w:p w14:paraId="5C1DE14D" w14:textId="77777777" w:rsidR="00466AAE" w:rsidRDefault="00466AAE"/>
    <w:p w14:paraId="01592CCE" w14:textId="77777777" w:rsidR="00466AAE" w:rsidRDefault="0038029C">
      <w:pPr>
        <w:rPr>
          <w:rFonts w:ascii="Arial Bold" w:eastAsia="Arial Bold" w:hAnsi="Arial Bold" w:cs="Arial Bold"/>
          <w:sz w:val="32"/>
          <w:szCs w:val="32"/>
        </w:rPr>
      </w:pPr>
      <w:proofErr w:type="gramStart"/>
      <w:r>
        <w:rPr>
          <w:rFonts w:ascii="Arial Bold"/>
          <w:sz w:val="32"/>
          <w:szCs w:val="32"/>
        </w:rPr>
        <w:t>Between :</w:t>
      </w:r>
      <w:proofErr w:type="gramEnd"/>
    </w:p>
    <w:p w14:paraId="5518888B" w14:textId="77777777" w:rsidR="00466AAE" w:rsidRDefault="0038029C">
      <w:r>
        <w:rPr>
          <w:rFonts w:ascii="Arial Unicode MS" w:hAnsi="Arial"/>
        </w:rPr>
        <w:t>…………………………………………………………………………</w:t>
      </w:r>
    </w:p>
    <w:p w14:paraId="293B0EB2" w14:textId="77777777" w:rsidR="00466AAE" w:rsidRDefault="00466AAE"/>
    <w:p w14:paraId="59AF8B91" w14:textId="77777777" w:rsidR="00466AAE" w:rsidRDefault="0038029C">
      <w:r>
        <w:rPr>
          <w:rFonts w:ascii="Arial Unicode MS" w:hAnsi="Arial"/>
        </w:rPr>
        <w:t>…………………………………………………………………………</w:t>
      </w:r>
    </w:p>
    <w:p w14:paraId="3E8A2FC3" w14:textId="77777777" w:rsidR="00466AAE" w:rsidRDefault="00466AAE"/>
    <w:p w14:paraId="56572FDE" w14:textId="77777777" w:rsidR="00466AAE" w:rsidRDefault="00466AAE"/>
    <w:p w14:paraId="69D4444B" w14:textId="77777777" w:rsidR="00466AAE" w:rsidRDefault="0038029C">
      <w:proofErr w:type="spellStart"/>
      <w:r>
        <w:rPr>
          <w:sz w:val="32"/>
          <w:szCs w:val="32"/>
        </w:rPr>
        <w:t>Witnesseth</w:t>
      </w:r>
      <w:proofErr w:type="spellEnd"/>
      <w:r>
        <w:t xml:space="preserve"> that it is hereby mutually agreed that the said parties hereto shall become partners upon the terms hereinafter contained </w:t>
      </w:r>
      <w:proofErr w:type="gramStart"/>
      <w:r>
        <w:t>namely :</w:t>
      </w:r>
      <w:proofErr w:type="gramEnd"/>
      <w:r>
        <w:t xml:space="preserve"> -</w:t>
      </w:r>
    </w:p>
    <w:p w14:paraId="0F4CD9A0" w14:textId="77777777" w:rsidR="00466AAE" w:rsidRDefault="00466AAE"/>
    <w:p w14:paraId="12458394" w14:textId="77777777" w:rsidR="00466AAE" w:rsidRDefault="0038029C">
      <w:pPr>
        <w:numPr>
          <w:ilvl w:val="0"/>
          <w:numId w:val="3"/>
        </w:numPr>
        <w:tabs>
          <w:tab w:val="num" w:pos="360"/>
        </w:tabs>
        <w:ind w:left="360" w:hanging="360"/>
      </w:pPr>
      <w:r>
        <w:t xml:space="preserve">The partnership business shall be that of   </w:t>
      </w:r>
      <w:r>
        <w:rPr>
          <w:rFonts w:hAnsi="Arial"/>
        </w:rPr>
        <w:t>…………………</w:t>
      </w:r>
      <w:r>
        <w:t>.and shall be carried out at</w:t>
      </w:r>
      <w:proofErr w:type="gramStart"/>
      <w:r>
        <w:t xml:space="preserve"> :</w:t>
      </w:r>
      <w:r>
        <w:rPr>
          <w:rFonts w:hAnsi="Arial"/>
        </w:rPr>
        <w:t>…</w:t>
      </w:r>
      <w:proofErr w:type="gramEnd"/>
      <w:r>
        <w:rPr>
          <w:rFonts w:hAnsi="Arial"/>
        </w:rPr>
        <w:t xml:space="preserve">……………………………………   </w:t>
      </w:r>
      <w:r>
        <w:t>or at such place or pl</w:t>
      </w:r>
      <w:r>
        <w:t xml:space="preserve">aces as the partners </w:t>
      </w:r>
      <w:proofErr w:type="gramStart"/>
      <w:r>
        <w:t>my</w:t>
      </w:r>
      <w:proofErr w:type="gramEnd"/>
      <w:r>
        <w:t xml:space="preserve"> from time to time agree upon. </w:t>
      </w:r>
    </w:p>
    <w:p w14:paraId="0FD57DF0" w14:textId="77777777" w:rsidR="00466AAE" w:rsidRDefault="00466AAE"/>
    <w:p w14:paraId="0C4D2A5F" w14:textId="77777777" w:rsidR="00466AAE" w:rsidRDefault="0038029C">
      <w:pPr>
        <w:numPr>
          <w:ilvl w:val="0"/>
          <w:numId w:val="3"/>
        </w:numPr>
        <w:tabs>
          <w:tab w:val="num" w:pos="360"/>
        </w:tabs>
        <w:ind w:left="360" w:hanging="360"/>
      </w:pPr>
      <w:r>
        <w:t xml:space="preserve">The duration of the partnership shall </w:t>
      </w:r>
      <w:proofErr w:type="gramStart"/>
      <w:r>
        <w:t xml:space="preserve">be  </w:t>
      </w:r>
      <w:r>
        <w:rPr>
          <w:rFonts w:hAnsi="Arial"/>
        </w:rPr>
        <w:t>…</w:t>
      </w:r>
      <w:proofErr w:type="gramEnd"/>
      <w:r>
        <w:t>...  years from the date hereof.</w:t>
      </w:r>
    </w:p>
    <w:p w14:paraId="075F2B3F" w14:textId="77777777" w:rsidR="00466AAE" w:rsidRDefault="00466AAE"/>
    <w:p w14:paraId="690AD438" w14:textId="77777777" w:rsidR="00466AAE" w:rsidRDefault="0038029C">
      <w:pPr>
        <w:numPr>
          <w:ilvl w:val="0"/>
          <w:numId w:val="3"/>
        </w:numPr>
        <w:tabs>
          <w:tab w:val="num" w:pos="360"/>
        </w:tabs>
        <w:ind w:left="360" w:hanging="360"/>
      </w:pPr>
      <w:r>
        <w:t xml:space="preserve">The firm name shall be   </w:t>
      </w:r>
      <w:r>
        <w:rPr>
          <w:rFonts w:hAnsi="Arial"/>
        </w:rPr>
        <w:t>…………………………………</w:t>
      </w:r>
      <w:r>
        <w:t>.</w:t>
      </w:r>
    </w:p>
    <w:p w14:paraId="5F7C5B5B" w14:textId="77777777" w:rsidR="00466AAE" w:rsidRDefault="00466AAE"/>
    <w:p w14:paraId="40C9AB4B" w14:textId="77777777" w:rsidR="00466AAE" w:rsidRDefault="0038029C">
      <w:pPr>
        <w:numPr>
          <w:ilvl w:val="0"/>
          <w:numId w:val="3"/>
        </w:numPr>
        <w:tabs>
          <w:tab w:val="num" w:pos="360"/>
        </w:tabs>
        <w:ind w:left="360" w:hanging="360"/>
      </w:pPr>
      <w:r>
        <w:t xml:space="preserve">The Bankers of the partnership shall be   </w:t>
      </w:r>
      <w:r>
        <w:rPr>
          <w:rFonts w:hAnsi="Arial"/>
        </w:rPr>
        <w:t>………………………</w:t>
      </w:r>
      <w:proofErr w:type="gramStart"/>
      <w:r>
        <w:rPr>
          <w:rFonts w:hAnsi="Arial"/>
        </w:rPr>
        <w:t>…</w:t>
      </w:r>
      <w:r>
        <w:t>..</w:t>
      </w:r>
      <w:proofErr w:type="gramEnd"/>
    </w:p>
    <w:p w14:paraId="13BD320B" w14:textId="77777777" w:rsidR="00466AAE" w:rsidRDefault="00466AAE"/>
    <w:p w14:paraId="5C3582A5" w14:textId="77777777" w:rsidR="00466AAE" w:rsidRDefault="00466AAE"/>
    <w:p w14:paraId="0BE1EC0E" w14:textId="77777777" w:rsidR="00466AAE" w:rsidRDefault="0038029C">
      <w:pPr>
        <w:numPr>
          <w:ilvl w:val="0"/>
          <w:numId w:val="3"/>
        </w:numPr>
        <w:tabs>
          <w:tab w:val="num" w:pos="360"/>
        </w:tabs>
        <w:ind w:left="360" w:hanging="360"/>
      </w:pPr>
      <w:r>
        <w:t>The Accountants of the pa</w:t>
      </w:r>
      <w:r>
        <w:t xml:space="preserve">rtnership shall be      </w:t>
      </w:r>
      <w:r>
        <w:rPr>
          <w:rFonts w:hAnsi="Arial"/>
        </w:rPr>
        <w:t>……………………</w:t>
      </w:r>
    </w:p>
    <w:p w14:paraId="75298F14" w14:textId="77777777" w:rsidR="00466AAE" w:rsidRDefault="00466AAE"/>
    <w:p w14:paraId="5662E2BB" w14:textId="77777777" w:rsidR="00466AAE" w:rsidRDefault="0038029C">
      <w:pPr>
        <w:numPr>
          <w:ilvl w:val="0"/>
          <w:numId w:val="3"/>
        </w:numPr>
        <w:tabs>
          <w:tab w:val="num" w:pos="360"/>
        </w:tabs>
        <w:ind w:left="360" w:hanging="360"/>
      </w:pPr>
      <w:r>
        <w:t xml:space="preserve">The Solicitors of the partnership shall </w:t>
      </w:r>
      <w:proofErr w:type="gramStart"/>
      <w:r>
        <w:t xml:space="preserve">be  </w:t>
      </w:r>
      <w:r>
        <w:rPr>
          <w:rFonts w:hAnsi="Arial"/>
        </w:rPr>
        <w:t>…</w:t>
      </w:r>
      <w:proofErr w:type="gramEnd"/>
      <w:r>
        <w:rPr>
          <w:rFonts w:hAnsi="Arial"/>
        </w:rPr>
        <w:t>…………………………</w:t>
      </w:r>
      <w:r>
        <w:t>...</w:t>
      </w:r>
    </w:p>
    <w:p w14:paraId="2AA11280" w14:textId="77777777" w:rsidR="00466AAE" w:rsidRDefault="00466AAE"/>
    <w:p w14:paraId="004F87EE" w14:textId="77777777" w:rsidR="00466AAE" w:rsidRDefault="0038029C">
      <w:pPr>
        <w:numPr>
          <w:ilvl w:val="0"/>
          <w:numId w:val="3"/>
        </w:numPr>
        <w:tabs>
          <w:tab w:val="num" w:pos="360"/>
        </w:tabs>
        <w:ind w:left="360" w:hanging="360"/>
      </w:pPr>
      <w:r>
        <w:t xml:space="preserve">The capital of the partnership shall consist of the following </w:t>
      </w:r>
      <w:proofErr w:type="gramStart"/>
      <w:r>
        <w:t>items :</w:t>
      </w:r>
      <w:proofErr w:type="gramEnd"/>
      <w:r>
        <w:t xml:space="preserve"> -</w:t>
      </w:r>
    </w:p>
    <w:p w14:paraId="061E5742" w14:textId="77777777" w:rsidR="00466AAE" w:rsidRDefault="00466AAE"/>
    <w:p w14:paraId="55062F61" w14:textId="77777777" w:rsidR="00466AAE" w:rsidRDefault="0038029C">
      <w:pPr>
        <w:numPr>
          <w:ilvl w:val="0"/>
          <w:numId w:val="6"/>
        </w:numPr>
        <w:tabs>
          <w:tab w:val="num" w:pos="720"/>
        </w:tabs>
        <w:ind w:left="720" w:hanging="360"/>
      </w:pPr>
      <w:r>
        <w:t xml:space="preserve">Cash     </w:t>
      </w:r>
      <w:r>
        <w:rPr>
          <w:rFonts w:hAnsi="Arial"/>
        </w:rPr>
        <w:t>………………</w:t>
      </w:r>
      <w:r>
        <w:t>.</w:t>
      </w:r>
    </w:p>
    <w:p w14:paraId="6954917C" w14:textId="77777777" w:rsidR="00466AAE" w:rsidRDefault="00466AAE">
      <w:pPr>
        <w:ind w:left="360"/>
      </w:pPr>
    </w:p>
    <w:p w14:paraId="6C5E35A9" w14:textId="77777777" w:rsidR="00466AAE" w:rsidRDefault="00466AAE">
      <w:pPr>
        <w:ind w:left="360"/>
      </w:pPr>
    </w:p>
    <w:p w14:paraId="753D78A5" w14:textId="77777777" w:rsidR="00466AAE" w:rsidRDefault="0038029C">
      <w:pPr>
        <w:numPr>
          <w:ilvl w:val="0"/>
          <w:numId w:val="6"/>
        </w:numPr>
        <w:tabs>
          <w:tab w:val="num" w:pos="720"/>
        </w:tabs>
        <w:ind w:left="720" w:hanging="360"/>
      </w:pPr>
      <w:r>
        <w:t xml:space="preserve">Plant and </w:t>
      </w:r>
      <w:proofErr w:type="gramStart"/>
      <w:r>
        <w:t xml:space="preserve">Equipment  </w:t>
      </w:r>
      <w:r>
        <w:rPr>
          <w:rFonts w:hAnsi="Arial"/>
        </w:rPr>
        <w:t>…</w:t>
      </w:r>
      <w:proofErr w:type="gramEnd"/>
      <w:r>
        <w:rPr>
          <w:rFonts w:hAnsi="Arial"/>
        </w:rPr>
        <w:t>………………………</w:t>
      </w:r>
      <w:r>
        <w:t>.</w:t>
      </w:r>
    </w:p>
    <w:p w14:paraId="524A53A4" w14:textId="77777777" w:rsidR="00466AAE" w:rsidRDefault="00466AAE">
      <w:pPr>
        <w:ind w:left="360"/>
      </w:pPr>
    </w:p>
    <w:p w14:paraId="0877A49B" w14:textId="77777777" w:rsidR="00466AAE" w:rsidRDefault="00466AAE">
      <w:pPr>
        <w:ind w:left="360"/>
      </w:pPr>
    </w:p>
    <w:p w14:paraId="70F2829B" w14:textId="77777777" w:rsidR="00466AAE" w:rsidRDefault="0038029C">
      <w:pPr>
        <w:numPr>
          <w:ilvl w:val="0"/>
          <w:numId w:val="6"/>
        </w:numPr>
        <w:tabs>
          <w:tab w:val="num" w:pos="720"/>
        </w:tabs>
        <w:ind w:left="720" w:hanging="360"/>
      </w:pPr>
      <w:r>
        <w:t xml:space="preserve">Fixtures and </w:t>
      </w:r>
      <w:proofErr w:type="gramStart"/>
      <w:r>
        <w:t xml:space="preserve">Fittings  </w:t>
      </w:r>
      <w:r>
        <w:rPr>
          <w:rFonts w:hAnsi="Arial"/>
        </w:rPr>
        <w:t>…</w:t>
      </w:r>
      <w:proofErr w:type="gramEnd"/>
      <w:r>
        <w:rPr>
          <w:rFonts w:hAnsi="Arial"/>
        </w:rPr>
        <w:t>………………………</w:t>
      </w:r>
      <w:r>
        <w:t>.</w:t>
      </w:r>
    </w:p>
    <w:p w14:paraId="22896C45" w14:textId="77777777" w:rsidR="00466AAE" w:rsidRDefault="00466AAE">
      <w:pPr>
        <w:ind w:left="360"/>
      </w:pPr>
    </w:p>
    <w:p w14:paraId="0D0B6591" w14:textId="77777777" w:rsidR="00466AAE" w:rsidRDefault="0038029C">
      <w:pPr>
        <w:numPr>
          <w:ilvl w:val="0"/>
          <w:numId w:val="6"/>
        </w:numPr>
        <w:tabs>
          <w:tab w:val="num" w:pos="720"/>
        </w:tabs>
        <w:ind w:left="720" w:hanging="360"/>
      </w:pPr>
      <w:proofErr w:type="gramStart"/>
      <w:r>
        <w:t>Goodwill   ,</w:t>
      </w:r>
      <w:r>
        <w:rPr>
          <w:rFonts w:hAnsi="Arial"/>
        </w:rPr>
        <w:t>…</w:t>
      </w:r>
      <w:proofErr w:type="gramEnd"/>
      <w:r>
        <w:rPr>
          <w:rFonts w:hAnsi="Arial"/>
        </w:rPr>
        <w:t>………………………</w:t>
      </w:r>
      <w:r>
        <w:t>..</w:t>
      </w:r>
    </w:p>
    <w:p w14:paraId="09441EA1" w14:textId="77777777" w:rsidR="00466AAE" w:rsidRDefault="00466AAE"/>
    <w:p w14:paraId="1557CDBF" w14:textId="77777777" w:rsidR="00466AAE" w:rsidRDefault="00466AAE"/>
    <w:p w14:paraId="647CE842" w14:textId="77777777" w:rsidR="00466AAE" w:rsidRDefault="0038029C">
      <w:pPr>
        <w:numPr>
          <w:ilvl w:val="0"/>
          <w:numId w:val="3"/>
        </w:numPr>
        <w:tabs>
          <w:tab w:val="num" w:pos="360"/>
        </w:tabs>
        <w:ind w:left="360" w:hanging="360"/>
      </w:pPr>
      <w:r>
        <w:t xml:space="preserve">Interest at the rate of </w:t>
      </w:r>
      <w:r>
        <w:rPr>
          <w:b/>
          <w:bCs/>
          <w:color w:val="AD1915"/>
        </w:rPr>
        <w:t>X.0</w:t>
      </w:r>
      <w:proofErr w:type="gramStart"/>
      <w:r>
        <w:rPr>
          <w:b/>
          <w:bCs/>
          <w:color w:val="AD1915"/>
        </w:rPr>
        <w:t>%</w:t>
      </w:r>
      <w:r>
        <w:t xml:space="preserve">  Per</w:t>
      </w:r>
      <w:proofErr w:type="gramEnd"/>
      <w:r>
        <w:t xml:space="preserve"> cent per annum shall be paid to each partner on the capital for the time being standing to his credit out of the gross profits of the </w:t>
      </w:r>
      <w:r>
        <w:lastRenderedPageBreak/>
        <w:t>business and such interest shall be cumulative so that any d</w:t>
      </w:r>
      <w:r>
        <w:t>eficiency in one year shall be made up out of the gross profits of any succeeding year or years.</w:t>
      </w:r>
    </w:p>
    <w:p w14:paraId="26E71DF2" w14:textId="77777777" w:rsidR="00466AAE" w:rsidRDefault="00466AAE"/>
    <w:p w14:paraId="0B748AF5" w14:textId="77777777" w:rsidR="00466AAE" w:rsidRDefault="00466AAE"/>
    <w:p w14:paraId="11039BC5" w14:textId="77777777" w:rsidR="00466AAE" w:rsidRDefault="0038029C">
      <w:pPr>
        <w:numPr>
          <w:ilvl w:val="0"/>
          <w:numId w:val="3"/>
        </w:numPr>
        <w:tabs>
          <w:tab w:val="num" w:pos="360"/>
        </w:tabs>
        <w:ind w:left="360" w:hanging="360"/>
      </w:pPr>
      <w:r>
        <w:t xml:space="preserve">The net profits of the business shall be divided between the partners </w:t>
      </w:r>
      <w:r>
        <w:rPr>
          <w:b/>
          <w:bCs/>
          <w:i/>
          <w:iCs/>
          <w:color w:val="FF5F5D"/>
          <w:u w:val="single"/>
        </w:rPr>
        <w:t>equally</w:t>
      </w:r>
      <w:r>
        <w:t xml:space="preserve"> and they shall in like proportion bear all losses including loss of capital</w:t>
      </w:r>
    </w:p>
    <w:p w14:paraId="527B81F9" w14:textId="77777777" w:rsidR="00466AAE" w:rsidRDefault="00466AAE"/>
    <w:p w14:paraId="67360A24" w14:textId="77777777" w:rsidR="00466AAE" w:rsidRDefault="0038029C">
      <w:pPr>
        <w:numPr>
          <w:ilvl w:val="0"/>
          <w:numId w:val="3"/>
        </w:numPr>
        <w:tabs>
          <w:tab w:val="num" w:pos="360"/>
        </w:tabs>
        <w:ind w:left="360" w:hanging="360"/>
      </w:pPr>
      <w:r>
        <w:t>Th</w:t>
      </w:r>
      <w:r>
        <w:t xml:space="preserve">e usual books of account shall be kept properly posted up and shall not be removed from the place of business without the consent of both partners. Each partner will have free access to them </w:t>
      </w:r>
      <w:proofErr w:type="gramStart"/>
      <w:r>
        <w:t>at all times</w:t>
      </w:r>
      <w:proofErr w:type="gramEnd"/>
      <w:r>
        <w:t xml:space="preserve"> and shall be at liberty to make such extracts theref</w:t>
      </w:r>
      <w:r>
        <w:t>rom as he / she may think fit.</w:t>
      </w:r>
    </w:p>
    <w:p w14:paraId="1F2FFB5F" w14:textId="77777777" w:rsidR="00466AAE" w:rsidRDefault="00466AAE"/>
    <w:p w14:paraId="0ECB1B65" w14:textId="77777777" w:rsidR="00466AAE" w:rsidRDefault="0038029C">
      <w:pPr>
        <w:numPr>
          <w:ilvl w:val="0"/>
          <w:numId w:val="3"/>
        </w:numPr>
        <w:tabs>
          <w:tab w:val="num" w:pos="360"/>
        </w:tabs>
        <w:ind w:left="360" w:hanging="360"/>
      </w:pPr>
      <w:r>
        <w:t xml:space="preserve">On the </w:t>
      </w:r>
      <w:r>
        <w:rPr>
          <w:b/>
          <w:bCs/>
          <w:color w:val="FF5F5D"/>
        </w:rPr>
        <w:t>30</w:t>
      </w:r>
      <w:r>
        <w:rPr>
          <w:b/>
          <w:bCs/>
          <w:color w:val="FF5F5D"/>
          <w:vertAlign w:val="superscript"/>
        </w:rPr>
        <w:t>th</w:t>
      </w:r>
      <w:r>
        <w:rPr>
          <w:b/>
          <w:bCs/>
          <w:color w:val="FF5F5D"/>
        </w:rPr>
        <w:t xml:space="preserve"> June 20XX</w:t>
      </w:r>
      <w:r>
        <w:t xml:space="preserve"> and on the anniversary of that date in each succeeding year during the continuance of the partnership an account shall be taken of all the capital asset and liabilities for the time being of the partner</w:t>
      </w:r>
      <w:r>
        <w:t>ship and a Balance Sheet and Profit and Loss account making due allowances for depreciation and for recouping any lost capital shall be prepared and a copy thereof furnished to each of the partners who shall be bound thereby</w:t>
      </w:r>
    </w:p>
    <w:p w14:paraId="20E6A7CB" w14:textId="77777777" w:rsidR="00466AAE" w:rsidRDefault="00466AAE"/>
    <w:p w14:paraId="4BBFCFC4" w14:textId="77777777" w:rsidR="00466AAE" w:rsidRDefault="0038029C">
      <w:pPr>
        <w:numPr>
          <w:ilvl w:val="0"/>
          <w:numId w:val="3"/>
        </w:numPr>
        <w:tabs>
          <w:tab w:val="num" w:pos="360"/>
        </w:tabs>
        <w:ind w:left="360" w:hanging="360"/>
      </w:pPr>
      <w:r>
        <w:t xml:space="preserve">On the anniversary </w:t>
      </w:r>
      <w:proofErr w:type="gramStart"/>
      <w:r>
        <w:t>date</w:t>
      </w:r>
      <w:proofErr w:type="gramEnd"/>
      <w:r>
        <w:t xml:space="preserve"> any mu</w:t>
      </w:r>
      <w:r>
        <w:t>tually agreed variations to the partnership agreement will be reviewed for inclusion into the agreement</w:t>
      </w:r>
    </w:p>
    <w:p w14:paraId="189274D0" w14:textId="77777777" w:rsidR="00466AAE" w:rsidRDefault="00466AAE"/>
    <w:p w14:paraId="45980489" w14:textId="77777777" w:rsidR="00466AAE" w:rsidRDefault="0038029C">
      <w:pPr>
        <w:numPr>
          <w:ilvl w:val="0"/>
          <w:numId w:val="3"/>
        </w:numPr>
        <w:tabs>
          <w:tab w:val="num" w:pos="360"/>
        </w:tabs>
        <w:ind w:left="360" w:hanging="360"/>
      </w:pPr>
      <w:r>
        <w:t xml:space="preserve">Each partner shall be entitled to the following leave </w:t>
      </w:r>
      <w:proofErr w:type="gramStart"/>
      <w:r>
        <w:t>entitlements :</w:t>
      </w:r>
      <w:proofErr w:type="gramEnd"/>
      <w:r>
        <w:t>-</w:t>
      </w:r>
    </w:p>
    <w:p w14:paraId="73F2E5B7" w14:textId="77777777" w:rsidR="00466AAE" w:rsidRDefault="0038029C">
      <w:pPr>
        <w:ind w:left="1440"/>
        <w:rPr>
          <w:b/>
          <w:bCs/>
          <w:color w:val="FF5F5D"/>
        </w:rPr>
      </w:pPr>
      <w:r>
        <w:rPr>
          <w:b/>
          <w:bCs/>
          <w:color w:val="FF5F5D"/>
        </w:rPr>
        <w:t xml:space="preserve">Annual Leave     </w:t>
      </w:r>
      <w:r>
        <w:rPr>
          <w:rFonts w:hAnsi="Arial"/>
          <w:b/>
          <w:bCs/>
          <w:color w:val="FF5F5D"/>
        </w:rPr>
        <w:t>……</w:t>
      </w:r>
      <w:r>
        <w:rPr>
          <w:b/>
          <w:bCs/>
          <w:color w:val="FF5F5D"/>
        </w:rPr>
        <w:t>20</w:t>
      </w:r>
      <w:r>
        <w:rPr>
          <w:rFonts w:hAnsi="Arial"/>
          <w:b/>
          <w:bCs/>
          <w:color w:val="FF5F5D"/>
        </w:rPr>
        <w:t>…</w:t>
      </w:r>
      <w:r>
        <w:rPr>
          <w:b/>
          <w:bCs/>
          <w:color w:val="FF5F5D"/>
        </w:rPr>
        <w:t>.  days</w:t>
      </w:r>
    </w:p>
    <w:p w14:paraId="4863978A" w14:textId="77777777" w:rsidR="00466AAE" w:rsidRDefault="0038029C">
      <w:pPr>
        <w:ind w:left="1440"/>
        <w:rPr>
          <w:b/>
          <w:bCs/>
          <w:color w:val="FF5F5D"/>
        </w:rPr>
      </w:pPr>
      <w:r>
        <w:rPr>
          <w:b/>
          <w:bCs/>
          <w:color w:val="FF5F5D"/>
        </w:rPr>
        <w:t xml:space="preserve">Public </w:t>
      </w:r>
      <w:proofErr w:type="gramStart"/>
      <w:r>
        <w:rPr>
          <w:b/>
          <w:bCs/>
          <w:color w:val="FF5F5D"/>
        </w:rPr>
        <w:t xml:space="preserve">Holidays  </w:t>
      </w:r>
      <w:r>
        <w:rPr>
          <w:rFonts w:hAnsi="Arial"/>
          <w:b/>
          <w:bCs/>
          <w:color w:val="FF5F5D"/>
        </w:rPr>
        <w:t>…</w:t>
      </w:r>
      <w:proofErr w:type="gramEnd"/>
      <w:r>
        <w:rPr>
          <w:rFonts w:hAnsi="Arial"/>
          <w:b/>
          <w:bCs/>
          <w:color w:val="FF5F5D"/>
        </w:rPr>
        <w:t xml:space="preserve"> </w:t>
      </w:r>
      <w:r>
        <w:rPr>
          <w:b/>
          <w:bCs/>
          <w:color w:val="FF5F5D"/>
        </w:rPr>
        <w:t>10</w:t>
      </w:r>
      <w:r>
        <w:rPr>
          <w:rFonts w:hAnsi="Arial"/>
          <w:b/>
          <w:bCs/>
          <w:color w:val="FF5F5D"/>
        </w:rPr>
        <w:t xml:space="preserve">…… </w:t>
      </w:r>
      <w:r>
        <w:rPr>
          <w:b/>
          <w:bCs/>
          <w:color w:val="FF5F5D"/>
        </w:rPr>
        <w:t>days</w:t>
      </w:r>
    </w:p>
    <w:p w14:paraId="2FB95EED" w14:textId="77777777" w:rsidR="00466AAE" w:rsidRDefault="0038029C">
      <w:pPr>
        <w:ind w:left="1440"/>
        <w:rPr>
          <w:b/>
          <w:bCs/>
          <w:color w:val="FF5F5D"/>
        </w:rPr>
      </w:pPr>
      <w:r>
        <w:rPr>
          <w:b/>
          <w:bCs/>
          <w:color w:val="FF5F5D"/>
        </w:rPr>
        <w:t xml:space="preserve">Sick Leave         </w:t>
      </w:r>
      <w:r>
        <w:rPr>
          <w:rFonts w:hAnsi="Arial"/>
          <w:b/>
          <w:bCs/>
          <w:color w:val="FF5F5D"/>
        </w:rPr>
        <w:t>…</w:t>
      </w:r>
      <w:r>
        <w:rPr>
          <w:b/>
          <w:bCs/>
          <w:color w:val="FF5F5D"/>
        </w:rPr>
        <w:t>12</w:t>
      </w:r>
      <w:r>
        <w:rPr>
          <w:rFonts w:hAnsi="Arial"/>
          <w:b/>
          <w:bCs/>
          <w:color w:val="FF5F5D"/>
        </w:rPr>
        <w:t xml:space="preserve">……  </w:t>
      </w:r>
      <w:r>
        <w:rPr>
          <w:b/>
          <w:bCs/>
          <w:color w:val="FF5F5D"/>
        </w:rPr>
        <w:t xml:space="preserve">days </w:t>
      </w:r>
    </w:p>
    <w:p w14:paraId="757B831C" w14:textId="77777777" w:rsidR="00466AAE" w:rsidRDefault="0038029C">
      <w:pPr>
        <w:ind w:left="1440"/>
        <w:rPr>
          <w:b/>
          <w:bCs/>
          <w:color w:val="FF5F5D"/>
        </w:rPr>
      </w:pPr>
      <w:r>
        <w:rPr>
          <w:b/>
          <w:bCs/>
          <w:color w:val="FF5F5D"/>
        </w:rPr>
        <w:t>Other</w:t>
      </w:r>
    </w:p>
    <w:p w14:paraId="1E61C149" w14:textId="77777777" w:rsidR="00466AAE" w:rsidRDefault="00466AAE"/>
    <w:p w14:paraId="2740C797" w14:textId="77777777" w:rsidR="00466AAE" w:rsidRDefault="0038029C">
      <w:pPr>
        <w:numPr>
          <w:ilvl w:val="0"/>
          <w:numId w:val="3"/>
        </w:numPr>
        <w:tabs>
          <w:tab w:val="num" w:pos="360"/>
        </w:tabs>
        <w:ind w:left="360" w:hanging="360"/>
      </w:pPr>
      <w:r>
        <w:t xml:space="preserve">Each partner </w:t>
      </w:r>
      <w:proofErr w:type="gramStart"/>
      <w:r>
        <w:t>shall :</w:t>
      </w:r>
      <w:proofErr w:type="gramEnd"/>
      <w:r>
        <w:t>-</w:t>
      </w:r>
    </w:p>
    <w:p w14:paraId="7B35BCED" w14:textId="77777777" w:rsidR="00466AAE" w:rsidRDefault="0038029C">
      <w:pPr>
        <w:numPr>
          <w:ilvl w:val="0"/>
          <w:numId w:val="9"/>
        </w:numPr>
        <w:tabs>
          <w:tab w:val="num" w:pos="720"/>
        </w:tabs>
        <w:ind w:left="720" w:hanging="360"/>
      </w:pPr>
      <w:r>
        <w:t xml:space="preserve">Conscientiously attend to the business activities of the partnership </w:t>
      </w:r>
    </w:p>
    <w:p w14:paraId="579DBE77" w14:textId="77777777" w:rsidR="00466AAE" w:rsidRDefault="0038029C">
      <w:pPr>
        <w:numPr>
          <w:ilvl w:val="0"/>
          <w:numId w:val="9"/>
        </w:numPr>
        <w:tabs>
          <w:tab w:val="num" w:pos="720"/>
        </w:tabs>
        <w:ind w:left="720" w:hanging="360"/>
      </w:pPr>
      <w:r>
        <w:t>Punctually pay his separate debts and indemnify the other partner/ partners and the assets of the firm against the same and all expenses on account</w:t>
      </w:r>
      <w:r>
        <w:t xml:space="preserve"> thereof</w:t>
      </w:r>
    </w:p>
    <w:p w14:paraId="59A0CA7F" w14:textId="77777777" w:rsidR="00466AAE" w:rsidRDefault="0038029C">
      <w:pPr>
        <w:numPr>
          <w:ilvl w:val="0"/>
          <w:numId w:val="9"/>
        </w:numPr>
        <w:tabs>
          <w:tab w:val="num" w:pos="720"/>
        </w:tabs>
        <w:ind w:left="720" w:hanging="360"/>
      </w:pPr>
      <w:r>
        <w:t xml:space="preserve">Pay all monies </w:t>
      </w:r>
      <w:proofErr w:type="spellStart"/>
      <w:r>
        <w:t>cheques</w:t>
      </w:r>
      <w:proofErr w:type="spellEnd"/>
      <w:r>
        <w:t xml:space="preserve"> and negotiable instruments received by him/her </w:t>
      </w:r>
      <w:proofErr w:type="gramStart"/>
      <w:r>
        <w:t>on account of</w:t>
      </w:r>
      <w:proofErr w:type="gramEnd"/>
      <w:r>
        <w:t xml:space="preserve"> the firm into the firm account </w:t>
      </w:r>
    </w:p>
    <w:p w14:paraId="0885603A" w14:textId="77777777" w:rsidR="00466AAE" w:rsidRDefault="0038029C">
      <w:pPr>
        <w:numPr>
          <w:ilvl w:val="0"/>
          <w:numId w:val="9"/>
        </w:numPr>
        <w:tabs>
          <w:tab w:val="num" w:pos="720"/>
        </w:tabs>
        <w:ind w:left="720" w:hanging="360"/>
      </w:pPr>
      <w:r>
        <w:t xml:space="preserve">Be just and faithful to the other partner and </w:t>
      </w:r>
      <w:proofErr w:type="gramStart"/>
      <w:r>
        <w:t>at all times</w:t>
      </w:r>
      <w:proofErr w:type="gramEnd"/>
      <w:r>
        <w:t xml:space="preserve"> give to such other full information and truthful explanations of all mat</w:t>
      </w:r>
      <w:r>
        <w:t>ters relating to the affairs of the partnership and afford every assistance in his/her power in carrying on the business for their mutual advantage</w:t>
      </w:r>
    </w:p>
    <w:p w14:paraId="7FC94EBC" w14:textId="77777777" w:rsidR="00466AAE" w:rsidRDefault="00466AAE"/>
    <w:p w14:paraId="68DE6EF1" w14:textId="77777777" w:rsidR="00466AAE" w:rsidRDefault="0038029C">
      <w:pPr>
        <w:numPr>
          <w:ilvl w:val="0"/>
          <w:numId w:val="3"/>
        </w:numPr>
        <w:tabs>
          <w:tab w:val="num" w:pos="360"/>
        </w:tabs>
        <w:ind w:left="360" w:hanging="360"/>
      </w:pPr>
      <w:r>
        <w:t xml:space="preserve">No partner shall without the consent of the </w:t>
      </w:r>
      <w:proofErr w:type="gramStart"/>
      <w:r>
        <w:t>other :</w:t>
      </w:r>
      <w:proofErr w:type="gramEnd"/>
      <w:r>
        <w:t>-</w:t>
      </w:r>
    </w:p>
    <w:p w14:paraId="3852FC14" w14:textId="77777777" w:rsidR="00466AAE" w:rsidRDefault="0038029C">
      <w:pPr>
        <w:numPr>
          <w:ilvl w:val="0"/>
          <w:numId w:val="12"/>
        </w:numPr>
        <w:tabs>
          <w:tab w:val="num" w:pos="720"/>
        </w:tabs>
        <w:ind w:left="720" w:hanging="360"/>
      </w:pPr>
      <w:r>
        <w:t>Either directly or indirectly engage in any other busi</w:t>
      </w:r>
      <w:r>
        <w:t>ness</w:t>
      </w:r>
    </w:p>
    <w:p w14:paraId="629D4DA6" w14:textId="77777777" w:rsidR="00466AAE" w:rsidRDefault="0038029C">
      <w:pPr>
        <w:numPr>
          <w:ilvl w:val="0"/>
          <w:numId w:val="12"/>
        </w:numPr>
        <w:tabs>
          <w:tab w:val="num" w:pos="720"/>
        </w:tabs>
        <w:ind w:left="720" w:hanging="360"/>
      </w:pPr>
      <w:r>
        <w:t>Take any apprentice or hire or dismiss any agent or servant of the firm</w:t>
      </w:r>
    </w:p>
    <w:p w14:paraId="47B8D6F6" w14:textId="77777777" w:rsidR="00466AAE" w:rsidRDefault="0038029C">
      <w:pPr>
        <w:numPr>
          <w:ilvl w:val="0"/>
          <w:numId w:val="12"/>
        </w:numPr>
        <w:tabs>
          <w:tab w:val="num" w:pos="720"/>
        </w:tabs>
        <w:ind w:left="720" w:hanging="360"/>
      </w:pPr>
      <w:r>
        <w:t>Lend any of the monies or deliver upon credit any of the goods of the firm to any person or persons whom the other partners shall have previously in writing forbidden him to trust</w:t>
      </w:r>
    </w:p>
    <w:p w14:paraId="191B664C" w14:textId="77777777" w:rsidR="00466AAE" w:rsidRDefault="0038029C">
      <w:pPr>
        <w:numPr>
          <w:ilvl w:val="0"/>
          <w:numId w:val="12"/>
        </w:numPr>
        <w:tabs>
          <w:tab w:val="num" w:pos="720"/>
        </w:tabs>
        <w:ind w:left="720" w:hanging="360"/>
      </w:pPr>
      <w:r>
        <w:t>Give any security or promise bail or surety for any person or knowingly cause or suffer to be done anything whereby the partnership property may be endangered</w:t>
      </w:r>
    </w:p>
    <w:p w14:paraId="4B303DA9" w14:textId="77777777" w:rsidR="00466AAE" w:rsidRDefault="0038029C">
      <w:pPr>
        <w:numPr>
          <w:ilvl w:val="0"/>
          <w:numId w:val="12"/>
        </w:numPr>
        <w:tabs>
          <w:tab w:val="num" w:pos="720"/>
        </w:tabs>
        <w:ind w:left="720" w:hanging="360"/>
      </w:pPr>
      <w:r>
        <w:lastRenderedPageBreak/>
        <w:t>Mortgage or charge his share in the assets or profits of the firm</w:t>
      </w:r>
    </w:p>
    <w:p w14:paraId="14BA6440" w14:textId="77777777" w:rsidR="00466AAE" w:rsidRDefault="0038029C">
      <w:pPr>
        <w:numPr>
          <w:ilvl w:val="0"/>
          <w:numId w:val="12"/>
        </w:numPr>
        <w:tabs>
          <w:tab w:val="num" w:pos="720"/>
        </w:tabs>
        <w:ind w:left="720" w:hanging="360"/>
      </w:pPr>
      <w:r>
        <w:t>Draw accept or indorse any bil</w:t>
      </w:r>
      <w:r>
        <w:t xml:space="preserve">l of exchange or promissory note </w:t>
      </w:r>
      <w:proofErr w:type="gramStart"/>
      <w:r>
        <w:t>on account of</w:t>
      </w:r>
      <w:proofErr w:type="gramEnd"/>
      <w:r>
        <w:t xml:space="preserve"> the firm</w:t>
      </w:r>
    </w:p>
    <w:p w14:paraId="4DA49549" w14:textId="77777777" w:rsidR="00466AAE" w:rsidRDefault="00466AAE"/>
    <w:p w14:paraId="3DFFE78A" w14:textId="77777777" w:rsidR="00466AAE" w:rsidRDefault="0038029C">
      <w:r>
        <w:t>Any partner committing any breach of any of the foregoing stipulations shall indemnify the other of them from all expenses on account thereof</w:t>
      </w:r>
    </w:p>
    <w:p w14:paraId="1D6260B1" w14:textId="77777777" w:rsidR="00466AAE" w:rsidRDefault="00466AAE"/>
    <w:p w14:paraId="62242BAF" w14:textId="77777777" w:rsidR="00466AAE" w:rsidRDefault="0038029C">
      <w:pPr>
        <w:numPr>
          <w:ilvl w:val="0"/>
          <w:numId w:val="3"/>
        </w:numPr>
        <w:tabs>
          <w:tab w:val="num" w:pos="360"/>
        </w:tabs>
        <w:ind w:left="360" w:hanging="360"/>
      </w:pPr>
      <w:r>
        <w:t xml:space="preserve">If a partner </w:t>
      </w:r>
      <w:proofErr w:type="gramStart"/>
      <w:r>
        <w:t>shall :</w:t>
      </w:r>
      <w:proofErr w:type="gramEnd"/>
      <w:r>
        <w:t>-</w:t>
      </w:r>
    </w:p>
    <w:p w14:paraId="20ACBA0F" w14:textId="77777777" w:rsidR="00466AAE" w:rsidRDefault="0038029C">
      <w:pPr>
        <w:numPr>
          <w:ilvl w:val="0"/>
          <w:numId w:val="15"/>
        </w:numPr>
        <w:tabs>
          <w:tab w:val="num" w:pos="720"/>
        </w:tabs>
        <w:ind w:left="720" w:hanging="360"/>
      </w:pPr>
      <w:r>
        <w:t xml:space="preserve">Commit any breach of any of the </w:t>
      </w:r>
      <w:r>
        <w:t>provisions of Clauses 14 and 15 of these presents or</w:t>
      </w:r>
    </w:p>
    <w:p w14:paraId="1D6A90FE" w14:textId="77777777" w:rsidR="00466AAE" w:rsidRDefault="0038029C">
      <w:pPr>
        <w:numPr>
          <w:ilvl w:val="0"/>
          <w:numId w:val="15"/>
        </w:numPr>
        <w:tabs>
          <w:tab w:val="num" w:pos="720"/>
        </w:tabs>
        <w:ind w:left="720" w:hanging="360"/>
      </w:pPr>
      <w:r>
        <w:t>Commit any act of bankruptcy or</w:t>
      </w:r>
    </w:p>
    <w:p w14:paraId="1C4914F3" w14:textId="77777777" w:rsidR="00466AAE" w:rsidRDefault="0038029C">
      <w:pPr>
        <w:numPr>
          <w:ilvl w:val="0"/>
          <w:numId w:val="15"/>
        </w:numPr>
        <w:tabs>
          <w:tab w:val="num" w:pos="720"/>
        </w:tabs>
        <w:ind w:left="720" w:hanging="360"/>
      </w:pPr>
      <w:r>
        <w:t>Become physically or mentally unfit to attend to business or</w:t>
      </w:r>
    </w:p>
    <w:p w14:paraId="3AB57C5A" w14:textId="77777777" w:rsidR="00466AAE" w:rsidRDefault="0038029C">
      <w:pPr>
        <w:numPr>
          <w:ilvl w:val="0"/>
          <w:numId w:val="15"/>
        </w:numPr>
        <w:tabs>
          <w:tab w:val="num" w:pos="720"/>
        </w:tabs>
        <w:ind w:left="720" w:hanging="360"/>
      </w:pPr>
      <w:r>
        <w:t>Commit any criminal offence or</w:t>
      </w:r>
    </w:p>
    <w:p w14:paraId="5F706CDF" w14:textId="77777777" w:rsidR="00466AAE" w:rsidRDefault="0038029C">
      <w:pPr>
        <w:numPr>
          <w:ilvl w:val="0"/>
          <w:numId w:val="15"/>
        </w:numPr>
        <w:tabs>
          <w:tab w:val="num" w:pos="720"/>
        </w:tabs>
        <w:ind w:left="720" w:hanging="360"/>
      </w:pPr>
      <w:r>
        <w:t>Do or suffer any act which would be a ground for the dissolution of the partner</w:t>
      </w:r>
      <w:r>
        <w:t>ship by the Court</w:t>
      </w:r>
    </w:p>
    <w:p w14:paraId="770DA197" w14:textId="77777777" w:rsidR="00466AAE" w:rsidRDefault="00466AAE"/>
    <w:p w14:paraId="60FD245A" w14:textId="77777777" w:rsidR="00466AAE" w:rsidRDefault="0038029C">
      <w:r>
        <w:t xml:space="preserve">Then and in any such case the other partner may within three calendar months after becoming aware thereof by notice in writing determine the partnership and in that </w:t>
      </w:r>
      <w:proofErr w:type="gramStart"/>
      <w:r>
        <w:t>case</w:t>
      </w:r>
      <w:proofErr w:type="gramEnd"/>
      <w:r>
        <w:t xml:space="preserve"> he shall have the option (to be exercised at the time of giving suc</w:t>
      </w:r>
      <w:r>
        <w:t>h notice) of purchasing the share of the offending partner in the business upon the like terms as are set forth in the next clause hereof in relation to the purchase by a surviving partner of the share of a deceased partner</w:t>
      </w:r>
    </w:p>
    <w:p w14:paraId="6A686C55" w14:textId="77777777" w:rsidR="00466AAE" w:rsidRDefault="00466AAE"/>
    <w:p w14:paraId="4310D856" w14:textId="77777777" w:rsidR="00466AAE" w:rsidRDefault="0038029C">
      <w:pPr>
        <w:numPr>
          <w:ilvl w:val="0"/>
          <w:numId w:val="3"/>
        </w:numPr>
        <w:tabs>
          <w:tab w:val="num" w:pos="360"/>
        </w:tabs>
        <w:ind w:left="360" w:hanging="360"/>
      </w:pPr>
      <w:r>
        <w:t xml:space="preserve"> The partners will arrange Key </w:t>
      </w:r>
      <w:r>
        <w:t xml:space="preserve">man insurance policies cross held on the lives of the individual partners to facilitate share purchase arrangements on the premature death any </w:t>
      </w:r>
      <w:proofErr w:type="gramStart"/>
      <w:r>
        <w:t>partner  when</w:t>
      </w:r>
      <w:proofErr w:type="gramEnd"/>
      <w:r>
        <w:t xml:space="preserve"> the Business earns sufficient profits to arrange for this contingency</w:t>
      </w:r>
    </w:p>
    <w:p w14:paraId="784844D0" w14:textId="77777777" w:rsidR="00466AAE" w:rsidRDefault="00466AAE"/>
    <w:p w14:paraId="0784DD25" w14:textId="77777777" w:rsidR="00466AAE" w:rsidRDefault="0038029C">
      <w:pPr>
        <w:numPr>
          <w:ilvl w:val="0"/>
          <w:numId w:val="18"/>
        </w:numPr>
        <w:tabs>
          <w:tab w:val="num" w:pos="720"/>
        </w:tabs>
        <w:ind w:left="720" w:hanging="360"/>
      </w:pPr>
      <w:r>
        <w:t>If any partner shall die dur</w:t>
      </w:r>
      <w:r>
        <w:t xml:space="preserve">ing the continuance of the said partnership the survivor shall purchase the share of the deceased partner in the business </w:t>
      </w:r>
    </w:p>
    <w:p w14:paraId="0F249868" w14:textId="77777777" w:rsidR="00466AAE" w:rsidRDefault="00466AAE"/>
    <w:p w14:paraId="09F77798" w14:textId="77777777" w:rsidR="00466AAE" w:rsidRDefault="0038029C">
      <w:pPr>
        <w:numPr>
          <w:ilvl w:val="0"/>
          <w:numId w:val="3"/>
        </w:numPr>
        <w:tabs>
          <w:tab w:val="num" w:pos="360"/>
        </w:tabs>
        <w:ind w:left="360" w:hanging="360"/>
      </w:pPr>
      <w:r>
        <w:t>If the remaining partners shall not exercise the option contained in clause 18 hereof or if the partnership shall be determined or e</w:t>
      </w:r>
      <w:r>
        <w:t xml:space="preserve">xpire during the joint lives of the partners the partnership will be wound up and the assets distributed as provided by </w:t>
      </w:r>
      <w:proofErr w:type="gramStart"/>
      <w:r>
        <w:t>the  Partnership</w:t>
      </w:r>
      <w:proofErr w:type="gramEnd"/>
      <w:r>
        <w:t xml:space="preserve"> Act 1958 but each partner shall be entitled to bid at any sale of such assets at public auction</w:t>
      </w:r>
    </w:p>
    <w:p w14:paraId="75B3C354" w14:textId="77777777" w:rsidR="00466AAE" w:rsidRDefault="00466AAE"/>
    <w:p w14:paraId="0C5967CD" w14:textId="77777777" w:rsidR="00466AAE" w:rsidRDefault="0038029C">
      <w:pPr>
        <w:numPr>
          <w:ilvl w:val="0"/>
          <w:numId w:val="3"/>
        </w:numPr>
        <w:tabs>
          <w:tab w:val="num" w:pos="360"/>
        </w:tabs>
        <w:ind w:left="360" w:hanging="360"/>
      </w:pPr>
      <w:r>
        <w:t>All disputes which sha</w:t>
      </w:r>
      <w:r>
        <w:t>ll arise between the partners or between any of them and the personal representatives of the other or between their respective personal representatives and whether during or after the determination of the partnership and whether in relation to the interpre</w:t>
      </w:r>
      <w:r>
        <w:t>tation of these presents or  to any act or omission of any party to the dispute or as to any act which ought to be done by the parties in dispute or any of them in relation to any other matter whatsoever touching the partnership affair shall be referred to</w:t>
      </w:r>
      <w:r>
        <w:t xml:space="preserve"> arbitration in accordance with the provisions of the </w:t>
      </w:r>
      <w:r>
        <w:rPr>
          <w:b/>
          <w:bCs/>
          <w:color w:val="FF5F5D"/>
        </w:rPr>
        <w:t>Arbitration Act 1958</w:t>
      </w:r>
      <w:r>
        <w:t xml:space="preserve"> and any arbitrator appointed hereunder shall have full power to dissolve the partnership if he shall think fit</w:t>
      </w:r>
    </w:p>
    <w:p w14:paraId="5CEFE7BB" w14:textId="77777777" w:rsidR="00466AAE" w:rsidRDefault="00466AAE"/>
    <w:p w14:paraId="7A99DCFA" w14:textId="77777777" w:rsidR="00466AAE" w:rsidRDefault="00466AAE"/>
    <w:p w14:paraId="7BBF602C" w14:textId="77777777" w:rsidR="00466AAE" w:rsidRDefault="00466AAE"/>
    <w:p w14:paraId="77D973D6" w14:textId="77777777" w:rsidR="00466AAE" w:rsidRDefault="00466AAE"/>
    <w:p w14:paraId="6C3DE2AF" w14:textId="77777777" w:rsidR="00466AAE" w:rsidRDefault="0038029C">
      <w:r>
        <w:t xml:space="preserve">In </w:t>
      </w:r>
      <w:proofErr w:type="gramStart"/>
      <w:r>
        <w:t>witness</w:t>
      </w:r>
      <w:proofErr w:type="gramEnd"/>
      <w:r>
        <w:t xml:space="preserve"> whereof we have </w:t>
      </w:r>
      <w:proofErr w:type="spellStart"/>
      <w:r>
        <w:t>hereto</w:t>
      </w:r>
      <w:proofErr w:type="spellEnd"/>
      <w:r>
        <w:t xml:space="preserve"> set our hands the day and year f</w:t>
      </w:r>
      <w:r>
        <w:t>irst herein before written</w:t>
      </w:r>
    </w:p>
    <w:p w14:paraId="1D2E3CDA" w14:textId="77777777" w:rsidR="00466AAE" w:rsidRDefault="00466AAE"/>
    <w:p w14:paraId="11E1329E" w14:textId="77777777" w:rsidR="00466AAE" w:rsidRDefault="00466AAE"/>
    <w:p w14:paraId="075F8C74" w14:textId="77777777" w:rsidR="00466AAE" w:rsidRDefault="0038029C">
      <w:r>
        <w:t xml:space="preserve">Signed by the said            </w:t>
      </w:r>
      <w:r>
        <w:rPr>
          <w:rFonts w:ascii="Arial Unicode MS" w:hAnsi="Arial"/>
        </w:rPr>
        <w:t>…………………………………………</w:t>
      </w:r>
      <w:r>
        <w:t>.</w:t>
      </w:r>
    </w:p>
    <w:p w14:paraId="779BE254" w14:textId="77777777" w:rsidR="00466AAE" w:rsidRDefault="00466AAE"/>
    <w:p w14:paraId="3246A674" w14:textId="77777777" w:rsidR="00466AAE" w:rsidRDefault="0038029C">
      <w:r>
        <w:tab/>
      </w:r>
    </w:p>
    <w:p w14:paraId="5B6C8662" w14:textId="77777777" w:rsidR="00466AAE" w:rsidRDefault="0038029C">
      <w:pPr>
        <w:ind w:firstLine="720"/>
      </w:pPr>
      <w:r>
        <w:t xml:space="preserve">In the presence of   </w:t>
      </w:r>
      <w:r>
        <w:rPr>
          <w:rFonts w:hAnsi="Arial"/>
        </w:rPr>
        <w:t>…………………………………………</w:t>
      </w:r>
      <w:r>
        <w:t>.</w:t>
      </w:r>
    </w:p>
    <w:p w14:paraId="6D6C3A10" w14:textId="77777777" w:rsidR="00466AAE" w:rsidRDefault="00466AAE">
      <w:pPr>
        <w:ind w:firstLine="720"/>
      </w:pPr>
    </w:p>
    <w:p w14:paraId="6BFC5732" w14:textId="77777777" w:rsidR="00466AAE" w:rsidRDefault="00466AAE"/>
    <w:p w14:paraId="4AA9FBD8" w14:textId="77777777" w:rsidR="00466AAE" w:rsidRDefault="0038029C">
      <w:r>
        <w:t xml:space="preserve">Signed by the said            </w:t>
      </w:r>
      <w:r>
        <w:rPr>
          <w:rFonts w:ascii="Arial Unicode MS" w:hAnsi="Arial"/>
        </w:rPr>
        <w:t>…………………………………………</w:t>
      </w:r>
      <w:r>
        <w:t>.</w:t>
      </w:r>
    </w:p>
    <w:p w14:paraId="762F6FD9" w14:textId="77777777" w:rsidR="00466AAE" w:rsidRDefault="00466AAE"/>
    <w:p w14:paraId="14E2C4A2" w14:textId="77777777" w:rsidR="00466AAE" w:rsidRDefault="0038029C">
      <w:r>
        <w:tab/>
      </w:r>
    </w:p>
    <w:p w14:paraId="5A9E246F" w14:textId="77777777" w:rsidR="00466AAE" w:rsidRDefault="0038029C">
      <w:pPr>
        <w:ind w:firstLine="720"/>
      </w:pPr>
      <w:r>
        <w:t xml:space="preserve">In the presence of   </w:t>
      </w:r>
      <w:r>
        <w:rPr>
          <w:rFonts w:hAnsi="Arial"/>
        </w:rPr>
        <w:t>…………………………………………</w:t>
      </w:r>
      <w:r>
        <w:t>.</w:t>
      </w:r>
    </w:p>
    <w:p w14:paraId="7FE8AF41" w14:textId="77777777" w:rsidR="00466AAE" w:rsidRDefault="00466AAE">
      <w:pPr>
        <w:ind w:firstLine="720"/>
      </w:pPr>
    </w:p>
    <w:p w14:paraId="1C985743" w14:textId="77777777" w:rsidR="00466AAE" w:rsidRDefault="00466AAE">
      <w:pPr>
        <w:ind w:firstLine="720"/>
      </w:pPr>
    </w:p>
    <w:p w14:paraId="1B58688E" w14:textId="77777777" w:rsidR="00466AAE" w:rsidRDefault="0038029C">
      <w:r>
        <w:t xml:space="preserve">Signed by the said            </w:t>
      </w:r>
      <w:r>
        <w:rPr>
          <w:rFonts w:ascii="Arial Unicode MS" w:hAnsi="Arial"/>
        </w:rPr>
        <w:t>…………………………………………</w:t>
      </w:r>
      <w:r>
        <w:t>.</w:t>
      </w:r>
    </w:p>
    <w:p w14:paraId="29AFC071" w14:textId="77777777" w:rsidR="00466AAE" w:rsidRDefault="00466AAE"/>
    <w:p w14:paraId="56767302" w14:textId="77777777" w:rsidR="00466AAE" w:rsidRDefault="0038029C">
      <w:r>
        <w:tab/>
      </w:r>
    </w:p>
    <w:p w14:paraId="19270A44" w14:textId="77777777" w:rsidR="00466AAE" w:rsidRDefault="0038029C">
      <w:pPr>
        <w:ind w:firstLine="720"/>
      </w:pPr>
      <w:r>
        <w:t xml:space="preserve">In the presence of   </w:t>
      </w:r>
      <w:r>
        <w:rPr>
          <w:rFonts w:hAnsi="Arial"/>
        </w:rPr>
        <w:t>…………………………………………</w:t>
      </w:r>
      <w:r>
        <w:t>.</w:t>
      </w:r>
    </w:p>
    <w:p w14:paraId="09C193D2" w14:textId="77777777" w:rsidR="00466AAE" w:rsidRDefault="00466AAE"/>
    <w:p w14:paraId="62508CD8" w14:textId="77777777" w:rsidR="00466AAE" w:rsidRDefault="00466AAE"/>
    <w:p w14:paraId="47382517" w14:textId="77777777" w:rsidR="00466AAE" w:rsidRDefault="00466AAE"/>
    <w:p w14:paraId="4FF3CF67" w14:textId="77777777" w:rsidR="00466AAE" w:rsidRDefault="00466AAE"/>
    <w:p w14:paraId="57687969" w14:textId="77777777" w:rsidR="00466AAE" w:rsidRDefault="0038029C">
      <w:r>
        <w:t xml:space="preserve">   </w:t>
      </w:r>
    </w:p>
    <w:p w14:paraId="5E068690" w14:textId="77777777" w:rsidR="00466AAE" w:rsidRDefault="00466AAE"/>
    <w:p w14:paraId="3B651ED9" w14:textId="77777777" w:rsidR="00466AAE" w:rsidRDefault="00466AAE"/>
    <w:p w14:paraId="315D512F" w14:textId="77777777" w:rsidR="00466AAE" w:rsidRDefault="00466AAE"/>
    <w:sectPr w:rsidR="00466AAE">
      <w:headerReference w:type="default" r:id="rId7"/>
      <w:footerReference w:type="default" r:id="rId8"/>
      <w:pgSz w:w="12240" w:h="15840"/>
      <w:pgMar w:top="1170" w:right="1440" w:bottom="99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49008" w14:textId="77777777" w:rsidR="0038029C" w:rsidRDefault="0038029C">
      <w:r>
        <w:separator/>
      </w:r>
    </w:p>
  </w:endnote>
  <w:endnote w:type="continuationSeparator" w:id="0">
    <w:p w14:paraId="5B0F3642" w14:textId="77777777" w:rsidR="0038029C" w:rsidRDefault="0038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auto"/>
    <w:pitch w:val="variable"/>
    <w:sig w:usb0="00000287" w:usb1="00000000" w:usb2="00000000" w:usb3="00000000" w:csb0="0000009F" w:csb1="00000000"/>
  </w:font>
  <w:font w:name="Arial Bold">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52FD" w14:textId="77777777" w:rsidR="00466AAE" w:rsidRDefault="0038029C">
    <w:pPr>
      <w:pStyle w:val="Footer"/>
    </w:pPr>
    <w:r>
      <w:fldChar w:fldCharType="begin"/>
    </w:r>
    <w:r>
      <w:instrText xml:space="preserve"> PAGE </w:instrText>
    </w:r>
    <w:r>
      <w:fldChar w:fldCharType="separate"/>
    </w:r>
    <w:r w:rsidR="003B5919">
      <w:rPr>
        <w:noProof/>
      </w:rPr>
      <w:t>1</w:t>
    </w:r>
    <w:r>
      <w:fldChar w:fldCharType="end"/>
    </w:r>
    <w:r>
      <w:t xml:space="preserve"> of </w:t>
    </w:r>
    <w:r>
      <w:fldChar w:fldCharType="begin"/>
    </w:r>
    <w:r>
      <w:instrText xml:space="preserve"> NUMPAGES </w:instrText>
    </w:r>
    <w:r>
      <w:fldChar w:fldCharType="separate"/>
    </w:r>
    <w:r w:rsidR="003B5919">
      <w:rPr>
        <w:noProof/>
      </w:rPr>
      <w:t>4</w:t>
    </w:r>
    <w:r>
      <w:fldChar w:fldCharType="end"/>
    </w:r>
    <w:r>
      <w:t xml:space="preserve">  Partnership Agreement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018C6" w14:textId="77777777" w:rsidR="0038029C" w:rsidRDefault="0038029C">
      <w:r>
        <w:separator/>
      </w:r>
    </w:p>
  </w:footnote>
  <w:footnote w:type="continuationSeparator" w:id="0">
    <w:p w14:paraId="2A93B021" w14:textId="77777777" w:rsidR="0038029C" w:rsidRDefault="003802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6EF65C" w14:textId="77777777" w:rsidR="00466AAE" w:rsidRDefault="00466AAE">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315B7"/>
    <w:multiLevelType w:val="multilevel"/>
    <w:tmpl w:val="A554F274"/>
    <w:styleLink w:val="List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
    <w:nsid w:val="1EB37E2D"/>
    <w:multiLevelType w:val="multilevel"/>
    <w:tmpl w:val="C358A9F6"/>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2">
    <w:nsid w:val="236523F4"/>
    <w:multiLevelType w:val="multilevel"/>
    <w:tmpl w:val="F92EE1C2"/>
    <w:styleLink w:val="List1"/>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3">
    <w:nsid w:val="2AE41EAA"/>
    <w:multiLevelType w:val="multilevel"/>
    <w:tmpl w:val="30B26A06"/>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4">
    <w:nsid w:val="2D321AAC"/>
    <w:multiLevelType w:val="multilevel"/>
    <w:tmpl w:val="C26EA7DE"/>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5">
    <w:nsid w:val="304D391F"/>
    <w:multiLevelType w:val="multilevel"/>
    <w:tmpl w:val="45FE9B3E"/>
    <w:styleLink w:val="List51"/>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6">
    <w:nsid w:val="38A8457B"/>
    <w:multiLevelType w:val="multilevel"/>
    <w:tmpl w:val="8934035E"/>
    <w:styleLink w:val="List21"/>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7">
    <w:nsid w:val="38F67AC1"/>
    <w:multiLevelType w:val="multilevel"/>
    <w:tmpl w:val="29EE05A0"/>
    <w:styleLink w:val="List31"/>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8">
    <w:nsid w:val="408F7030"/>
    <w:multiLevelType w:val="multilevel"/>
    <w:tmpl w:val="6BA2B71E"/>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9">
    <w:nsid w:val="481E6FE0"/>
    <w:multiLevelType w:val="multilevel"/>
    <w:tmpl w:val="82F2F652"/>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0">
    <w:nsid w:val="4BFA693A"/>
    <w:multiLevelType w:val="multilevel"/>
    <w:tmpl w:val="32AA247E"/>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1">
    <w:nsid w:val="4D3365FC"/>
    <w:multiLevelType w:val="multilevel"/>
    <w:tmpl w:val="6B3C4746"/>
    <w:styleLink w:val="List41"/>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2">
    <w:nsid w:val="5A0239E2"/>
    <w:multiLevelType w:val="multilevel"/>
    <w:tmpl w:val="B2F26D88"/>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abstractNum w:abstractNumId="13">
    <w:nsid w:val="5CE61A8B"/>
    <w:multiLevelType w:val="multilevel"/>
    <w:tmpl w:val="DC36AEA2"/>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4">
    <w:nsid w:val="5FCA2070"/>
    <w:multiLevelType w:val="multilevel"/>
    <w:tmpl w:val="52F2A774"/>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5">
    <w:nsid w:val="61DC75A9"/>
    <w:multiLevelType w:val="multilevel"/>
    <w:tmpl w:val="312E1686"/>
    <w:lvl w:ilvl="0">
      <w:start w:val="1"/>
      <w:numFmt w:val="lowerLetter"/>
      <w:lvlText w:val="%1)"/>
      <w:lvlJc w:val="left"/>
      <w:rPr>
        <w:position w:val="0"/>
      </w:rPr>
    </w:lvl>
    <w:lvl w:ilvl="1">
      <w:start w:val="1"/>
      <w:numFmt w:val="lowerLetter"/>
      <w:lvlText w:val="%1)%2)"/>
      <w:lvlJc w:val="left"/>
      <w:rPr>
        <w:position w:val="0"/>
      </w:rPr>
    </w:lvl>
    <w:lvl w:ilvl="2">
      <w:start w:val="1"/>
      <w:numFmt w:val="lowerLetter"/>
      <w:lvlText w:val="%3)"/>
      <w:lvlJc w:val="left"/>
      <w:rPr>
        <w:position w:val="0"/>
      </w:rPr>
    </w:lvl>
    <w:lvl w:ilvl="3">
      <w:start w:val="1"/>
      <w:numFmt w:val="lowerLetter"/>
      <w:lvlText w:val="%4)"/>
      <w:lvlJc w:val="left"/>
      <w:rPr>
        <w:position w:val="0"/>
      </w:rPr>
    </w:lvl>
    <w:lvl w:ilvl="4">
      <w:start w:val="1"/>
      <w:numFmt w:val="lowerLetter"/>
      <w:lvlText w:val="%5)"/>
      <w:lvlJc w:val="left"/>
      <w:rPr>
        <w:position w:val="0"/>
      </w:rPr>
    </w:lvl>
    <w:lvl w:ilvl="5">
      <w:start w:val="1"/>
      <w:numFmt w:val="lowerLetter"/>
      <w:lvlText w:val="%6)"/>
      <w:lvlJc w:val="left"/>
      <w:rPr>
        <w:position w:val="0"/>
      </w:rPr>
    </w:lvl>
    <w:lvl w:ilvl="6">
      <w:start w:val="1"/>
      <w:numFmt w:val="lowerLetter"/>
      <w:lvlText w:val="%7)"/>
      <w:lvlJc w:val="left"/>
      <w:rPr>
        <w:position w:val="0"/>
      </w:rPr>
    </w:lvl>
    <w:lvl w:ilvl="7">
      <w:start w:val="1"/>
      <w:numFmt w:val="lowerLetter"/>
      <w:lvlText w:val="%8)"/>
      <w:lvlJc w:val="left"/>
      <w:rPr>
        <w:position w:val="0"/>
      </w:rPr>
    </w:lvl>
    <w:lvl w:ilvl="8">
      <w:start w:val="1"/>
      <w:numFmt w:val="lowerLetter"/>
      <w:lvlText w:val="%9)"/>
      <w:lvlJc w:val="left"/>
      <w:rPr>
        <w:position w:val="0"/>
      </w:rPr>
    </w:lvl>
  </w:abstractNum>
  <w:abstractNum w:abstractNumId="16">
    <w:nsid w:val="66A17A83"/>
    <w:multiLevelType w:val="multilevel"/>
    <w:tmpl w:val="82160270"/>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17">
    <w:nsid w:val="7E0F53E4"/>
    <w:multiLevelType w:val="multilevel"/>
    <w:tmpl w:val="3B7EE478"/>
    <w:lvl w:ilvl="0">
      <w:start w:val="1"/>
      <w:numFmt w:val="lowerLetter"/>
      <w:lvlText w:val="%1)"/>
      <w:lvlJc w:val="left"/>
      <w:rPr>
        <w:position w:val="0"/>
        <w:rtl w:val="0"/>
      </w:rPr>
    </w:lvl>
    <w:lvl w:ilvl="1">
      <w:start w:val="1"/>
      <w:numFmt w:val="lowerLetter"/>
      <w:lvlText w:val="%1)%2)"/>
      <w:lvlJc w:val="left"/>
      <w:rPr>
        <w:position w:val="0"/>
        <w:rtl w:val="0"/>
      </w:rPr>
    </w:lvl>
    <w:lvl w:ilvl="2">
      <w:start w:val="1"/>
      <w:numFmt w:val="lowerLetter"/>
      <w:lvlText w:val="%3)"/>
      <w:lvlJc w:val="left"/>
      <w:rPr>
        <w:position w:val="0"/>
        <w:rtl w:val="0"/>
      </w:rPr>
    </w:lvl>
    <w:lvl w:ilvl="3">
      <w:start w:val="1"/>
      <w:numFmt w:val="lowerLetter"/>
      <w:lvlText w:val="%4)"/>
      <w:lvlJc w:val="left"/>
      <w:rPr>
        <w:position w:val="0"/>
        <w:rtl w:val="0"/>
      </w:rPr>
    </w:lvl>
    <w:lvl w:ilvl="4">
      <w:start w:val="1"/>
      <w:numFmt w:val="lowerLetter"/>
      <w:lvlText w:val="%5)"/>
      <w:lvlJc w:val="left"/>
      <w:rPr>
        <w:position w:val="0"/>
        <w:rtl w:val="0"/>
      </w:rPr>
    </w:lvl>
    <w:lvl w:ilvl="5">
      <w:start w:val="1"/>
      <w:numFmt w:val="lowerLetter"/>
      <w:lvlText w:val="%6)"/>
      <w:lvlJc w:val="left"/>
      <w:rPr>
        <w:position w:val="0"/>
        <w:rtl w:val="0"/>
      </w:rPr>
    </w:lvl>
    <w:lvl w:ilvl="6">
      <w:start w:val="1"/>
      <w:numFmt w:val="lowerLetter"/>
      <w:lvlText w:val="%7)"/>
      <w:lvlJc w:val="left"/>
      <w:rPr>
        <w:position w:val="0"/>
        <w:rtl w:val="0"/>
      </w:rPr>
    </w:lvl>
    <w:lvl w:ilvl="7">
      <w:start w:val="1"/>
      <w:numFmt w:val="lowerLetter"/>
      <w:lvlText w:val="%8)"/>
      <w:lvlJc w:val="left"/>
      <w:rPr>
        <w:position w:val="0"/>
        <w:rtl w:val="0"/>
      </w:rPr>
    </w:lvl>
    <w:lvl w:ilvl="8">
      <w:start w:val="1"/>
      <w:numFmt w:val="lowerLetter"/>
      <w:lvlText w:val="%9)"/>
      <w:lvlJc w:val="left"/>
      <w:rPr>
        <w:position w:val="0"/>
        <w:rtl w:val="0"/>
      </w:rPr>
    </w:lvl>
  </w:abstractNum>
  <w:num w:numId="1">
    <w:abstractNumId w:val="16"/>
  </w:num>
  <w:num w:numId="2">
    <w:abstractNumId w:val="13"/>
  </w:num>
  <w:num w:numId="3">
    <w:abstractNumId w:val="0"/>
  </w:num>
  <w:num w:numId="4">
    <w:abstractNumId w:val="17"/>
  </w:num>
  <w:num w:numId="5">
    <w:abstractNumId w:val="9"/>
  </w:num>
  <w:num w:numId="6">
    <w:abstractNumId w:val="2"/>
  </w:num>
  <w:num w:numId="7">
    <w:abstractNumId w:val="3"/>
  </w:num>
  <w:num w:numId="8">
    <w:abstractNumId w:val="15"/>
  </w:num>
  <w:num w:numId="9">
    <w:abstractNumId w:val="6"/>
  </w:num>
  <w:num w:numId="10">
    <w:abstractNumId w:val="8"/>
  </w:num>
  <w:num w:numId="11">
    <w:abstractNumId w:val="10"/>
  </w:num>
  <w:num w:numId="12">
    <w:abstractNumId w:val="7"/>
  </w:num>
  <w:num w:numId="13">
    <w:abstractNumId w:val="1"/>
  </w:num>
  <w:num w:numId="14">
    <w:abstractNumId w:val="14"/>
  </w:num>
  <w:num w:numId="15">
    <w:abstractNumId w:val="11"/>
  </w:num>
  <w:num w:numId="16">
    <w:abstractNumId w:val="12"/>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AE"/>
    <w:rsid w:val="0038029C"/>
    <w:rsid w:val="003B5919"/>
    <w:rsid w:val="00466AAE"/>
    <w:rsid w:val="007D2BE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A0EA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ascii="Arial"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ascii="Arial" w:hAnsi="Arial Unicode MS" w:cs="Arial Unicode MS"/>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995</Words>
  <Characters>5673</Characters>
  <Application>Microsoft Macintosh Word</Application>
  <DocSecurity>0</DocSecurity>
  <Lines>47</Lines>
  <Paragraphs>13</Paragraphs>
  <ScaleCrop>false</ScaleCrop>
  <LinksUpToDate>false</LinksUpToDate>
  <CharactersWithSpaces>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Duffield</cp:lastModifiedBy>
  <cp:revision>2</cp:revision>
  <dcterms:created xsi:type="dcterms:W3CDTF">2017-03-16T10:58:00Z</dcterms:created>
  <dcterms:modified xsi:type="dcterms:W3CDTF">2017-03-16T10:58:00Z</dcterms:modified>
</cp:coreProperties>
</file>